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58385361" w14:textId="77777777" w:rsidR="00DD35D6" w:rsidRDefault="00DD35D6" w:rsidP="00DD35D6">
      <w:r>
        <w:t>(1) Rights or claims of parties in possession not shown by the public records.</w:t>
      </w:r>
    </w:p>
    <w:p w14:paraId="03E3A0B6" w14:textId="77777777" w:rsidR="00DD35D6" w:rsidRDefault="00DD35D6" w:rsidP="00DD35D6">
      <w:r>
        <w:t>(2) Easements, or claims of easements, not shown by the public records.</w:t>
      </w:r>
    </w:p>
    <w:p w14:paraId="4E990BE1" w14:textId="77777777" w:rsidR="00DD35D6" w:rsidRDefault="00DD35D6" w:rsidP="00DD35D6">
      <w:r>
        <w:t>(3) Encroachments, overlaps, conflicts in boundary lines, shortages in area, or other matter which would be disclosed by an accurate survey and inspection of the premises.</w:t>
      </w:r>
    </w:p>
    <w:p w14:paraId="6069A58E" w14:textId="77777777" w:rsidR="00DD35D6" w:rsidRDefault="00DD35D6" w:rsidP="00DD35D6">
      <w:r>
        <w:t>(4) Any lien, claim or right to a lien, for services, labor or materiel heretofore or hereafter furnished, imposed by law and not shown by the public records.</w:t>
      </w:r>
    </w:p>
    <w:p w14:paraId="50012B3A" w14:textId="77777777" w:rsidR="00DD35D6" w:rsidRDefault="00DD35D6" w:rsidP="00DD35D6">
      <w:r>
        <w:t>(5) Community property, survivorship, or homestead rights, if any, of any spouse of the insured (or vestee in a leasehold or loan policy).</w:t>
      </w:r>
    </w:p>
    <w:p w14:paraId="57E42676" w14:textId="77777777" w:rsidR="00DD35D6" w:rsidRDefault="00DD35D6" w:rsidP="00DD35D6">
      <w:r>
        <w:t>(6) Water rights, claims or title to water.</w:t>
      </w:r>
    </w:p>
    <w:p w14:paraId="66A46743" w14:textId="50281D26" w:rsidR="00DD35D6" w:rsidRDefault="00DD35D6" w:rsidP="00DD35D6">
      <w:r>
        <w:t xml:space="preserve">(7) Taxes for the year _____, and thereafter. </w:t>
      </w:r>
    </w:p>
    <w:p w14:paraId="141381A6" w14:textId="4C1A72D8" w:rsidR="00C87120" w:rsidRDefault="00DD35D6" w:rsidP="00DD35D6">
      <w:r>
        <w:t>(8) 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this commitment.</w:t>
      </w:r>
    </w:p>
    <w:p w14:paraId="4B616EAF" w14:textId="77777777" w:rsidR="00C87120" w:rsidRDefault="00C87120" w:rsidP="00C87120"/>
    <w:p w14:paraId="204ACD4E" w14:textId="2902B677" w:rsidR="000D278E" w:rsidRPr="000D278E" w:rsidRDefault="00C87120" w:rsidP="00C136D8">
      <w:r>
        <w:t>(</w:t>
      </w:r>
      <w:r w:rsidRPr="004F091D">
        <w:rPr>
          <w:i/>
        </w:rPr>
        <w:t>Additional Exceptions may be listed here by number</w:t>
      </w:r>
      <w:r>
        <w:t>)</w:t>
      </w:r>
    </w:p>
    <w:p w14:paraId="461DCDBA" w14:textId="77777777" w:rsidR="00EA5843" w:rsidRDefault="00EA5843" w:rsidP="000D11DC">
      <w:pPr>
        <w:rPr>
          <w:rFonts w:cs="Arial"/>
          <w:b/>
          <w:szCs w:val="20"/>
        </w:rPr>
      </w:pPr>
    </w:p>
    <w:p w14:paraId="7033EE25" w14:textId="77777777" w:rsidR="00836559" w:rsidRPr="00CD7905" w:rsidRDefault="00836559" w:rsidP="000D11DC">
      <w:pPr>
        <w:rPr>
          <w:rFonts w:cs="Arial"/>
          <w:szCs w:val="20"/>
        </w:rPr>
      </w:pPr>
    </w:p>
    <w:sectPr w:rsidR="00836559" w:rsidRPr="00CD7905" w:rsidSect="00F413F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00F3" w14:textId="77777777" w:rsidR="008A7640" w:rsidRDefault="008A7640" w:rsidP="0029461D">
      <w:r>
        <w:separator/>
      </w:r>
    </w:p>
  </w:endnote>
  <w:endnote w:type="continuationSeparator" w:id="0">
    <w:p w14:paraId="79CFF2FB" w14:textId="77777777" w:rsidR="008A7640" w:rsidRDefault="008A7640"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84F" w14:textId="77777777" w:rsidR="00F413FC" w:rsidRPr="00174DB0" w:rsidRDefault="00F413FC" w:rsidP="00F413FC">
    <w:pPr>
      <w:pStyle w:val="Footer"/>
      <w:spacing w:before="60"/>
      <w:rPr>
        <w:rFonts w:cs="Arial"/>
        <w:szCs w:val="16"/>
      </w:rPr>
    </w:pPr>
    <w:r w:rsidRPr="00174DB0">
      <w:rPr>
        <w:rFonts w:cs="Arial"/>
        <w:szCs w:val="16"/>
      </w:rPr>
      <w:t xml:space="preserve">ALTA </w:t>
    </w:r>
    <w:r>
      <w:rPr>
        <w:rFonts w:cs="Arial"/>
        <w:szCs w:val="16"/>
      </w:rPr>
      <w:t>Commitment Schedule BII - 08-01-2016</w:t>
    </w:r>
  </w:p>
  <w:p w14:paraId="57A6AB0D" w14:textId="77777777" w:rsidR="00F413FC" w:rsidRDefault="00F413FC" w:rsidP="00F413FC">
    <w:pPr>
      <w:pStyle w:val="Footer"/>
      <w:tabs>
        <w:tab w:val="clear" w:pos="4320"/>
        <w:tab w:val="center" w:pos="5040"/>
      </w:tabs>
      <w:rPr>
        <w:rFonts w:cs="Arial"/>
        <w:szCs w:val="16"/>
      </w:rPr>
    </w:pPr>
    <w:r w:rsidRPr="00174DB0">
      <w:rPr>
        <w:rFonts w:cs="Arial"/>
        <w:szCs w:val="16"/>
      </w:rPr>
      <w:t>WFG Form No 31</w:t>
    </w:r>
    <w:r>
      <w:rPr>
        <w:rFonts w:cs="Arial"/>
        <w:szCs w:val="16"/>
      </w:rPr>
      <w:t>73800-BII</w:t>
    </w:r>
  </w:p>
  <w:p w14:paraId="2FFCEF16" w14:textId="77777777" w:rsidR="00F413FC" w:rsidRPr="004F091D" w:rsidRDefault="00F413FC" w:rsidP="00F413FC">
    <w:pPr>
      <w:pStyle w:val="Footer"/>
      <w:tabs>
        <w:tab w:val="clear" w:pos="4320"/>
        <w:tab w:val="center" w:pos="5040"/>
      </w:tabs>
      <w:rPr>
        <w:rFonts w:cs="Arial"/>
        <w:szCs w:val="16"/>
      </w:rPr>
    </w:pPr>
    <w:r w:rsidRPr="004F091D">
      <w:rPr>
        <w:szCs w:val="16"/>
      </w:rPr>
      <w:t>NM</w:t>
    </w:r>
    <w:r w:rsidRPr="004F091D">
      <w:rPr>
        <w:spacing w:val="-4"/>
        <w:szCs w:val="16"/>
      </w:rPr>
      <w:t xml:space="preserve"> </w:t>
    </w:r>
    <w:r w:rsidRPr="004F091D">
      <w:rPr>
        <w:szCs w:val="16"/>
      </w:rPr>
      <w:t>Form</w:t>
    </w:r>
    <w:r w:rsidRPr="004F091D">
      <w:rPr>
        <w:spacing w:val="-10"/>
        <w:szCs w:val="16"/>
      </w:rPr>
      <w:t xml:space="preserve"> </w:t>
    </w:r>
    <w:r w:rsidRPr="004F091D">
      <w:rPr>
        <w:szCs w:val="16"/>
      </w:rPr>
      <w:t>6;</w:t>
    </w:r>
    <w:r w:rsidRPr="004F091D">
      <w:rPr>
        <w:spacing w:val="-4"/>
        <w:szCs w:val="16"/>
      </w:rPr>
      <w:t xml:space="preserve"> </w:t>
    </w:r>
    <w:r w:rsidRPr="004F091D">
      <w:rPr>
        <w:szCs w:val="16"/>
      </w:rPr>
      <w:t>ALTA</w:t>
    </w:r>
    <w:r w:rsidRPr="004F091D">
      <w:rPr>
        <w:spacing w:val="-5"/>
        <w:szCs w:val="16"/>
      </w:rPr>
      <w:t xml:space="preserve"> </w:t>
    </w:r>
    <w:r w:rsidRPr="004F091D">
      <w:rPr>
        <w:szCs w:val="16"/>
      </w:rPr>
      <w:t>Form</w:t>
    </w:r>
    <w:r w:rsidRPr="004F091D">
      <w:rPr>
        <w:spacing w:val="-5"/>
        <w:szCs w:val="16"/>
      </w:rPr>
      <w:t xml:space="preserve"> </w:t>
    </w:r>
    <w:r w:rsidRPr="004F091D">
      <w:rPr>
        <w:szCs w:val="16"/>
      </w:rPr>
      <w:t>Rev.</w:t>
    </w:r>
    <w:r w:rsidRPr="004F091D">
      <w:rPr>
        <w:spacing w:val="-4"/>
        <w:szCs w:val="16"/>
      </w:rPr>
      <w:t xml:space="preserve"> </w:t>
    </w:r>
    <w:r w:rsidRPr="004F091D">
      <w:rPr>
        <w:szCs w:val="16"/>
      </w:rPr>
      <w:t>08-01-2016 (NM modified 07-01-18); technical corrections 04-02-18</w:t>
    </w:r>
  </w:p>
  <w:p w14:paraId="156CDEE9" w14:textId="77777777" w:rsidR="00F413FC" w:rsidRPr="00174DB0" w:rsidRDefault="00F413FC" w:rsidP="00F413FC">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5A415E90" w:rsidR="00C136D8" w:rsidRPr="00F413FC" w:rsidRDefault="00C136D8" w:rsidP="00F41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26A" w14:textId="77777777" w:rsidR="00C136D8" w:rsidRPr="00174DB0" w:rsidRDefault="00C136D8" w:rsidP="0029461D">
    <w:pPr>
      <w:pStyle w:val="Footer"/>
      <w:jc w:val="center"/>
      <w:rPr>
        <w:rFonts w:cs="Arial"/>
        <w:szCs w:val="16"/>
      </w:rPr>
    </w:pP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66BAE29B" w14:textId="77777777" w:rsidR="004F091D" w:rsidRDefault="00C136D8" w:rsidP="004F091D">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8F2F84">
      <w:rPr>
        <w:rFonts w:cs="Arial"/>
        <w:szCs w:val="16"/>
      </w:rPr>
      <w:t>II</w:t>
    </w:r>
  </w:p>
  <w:p w14:paraId="516A7C9E" w14:textId="4E9FEF22" w:rsidR="004F091D" w:rsidRPr="004F091D" w:rsidRDefault="004F091D" w:rsidP="004F091D">
    <w:pPr>
      <w:pStyle w:val="Footer"/>
      <w:tabs>
        <w:tab w:val="clear" w:pos="4320"/>
        <w:tab w:val="center" w:pos="5040"/>
      </w:tabs>
      <w:rPr>
        <w:rFonts w:cs="Arial"/>
        <w:szCs w:val="16"/>
      </w:rPr>
    </w:pPr>
    <w:r w:rsidRPr="004F091D">
      <w:rPr>
        <w:szCs w:val="16"/>
      </w:rPr>
      <w:t>NM</w:t>
    </w:r>
    <w:r w:rsidRPr="004F091D">
      <w:rPr>
        <w:spacing w:val="-4"/>
        <w:szCs w:val="16"/>
      </w:rPr>
      <w:t xml:space="preserve"> </w:t>
    </w:r>
    <w:r w:rsidRPr="004F091D">
      <w:rPr>
        <w:szCs w:val="16"/>
      </w:rPr>
      <w:t>Form</w:t>
    </w:r>
    <w:r w:rsidRPr="004F091D">
      <w:rPr>
        <w:spacing w:val="-10"/>
        <w:szCs w:val="16"/>
      </w:rPr>
      <w:t xml:space="preserve"> </w:t>
    </w:r>
    <w:r w:rsidRPr="004F091D">
      <w:rPr>
        <w:szCs w:val="16"/>
      </w:rPr>
      <w:t>6;</w:t>
    </w:r>
    <w:r w:rsidRPr="004F091D">
      <w:rPr>
        <w:spacing w:val="-4"/>
        <w:szCs w:val="16"/>
      </w:rPr>
      <w:t xml:space="preserve"> </w:t>
    </w:r>
    <w:r w:rsidRPr="004F091D">
      <w:rPr>
        <w:szCs w:val="16"/>
      </w:rPr>
      <w:t>ALTA</w:t>
    </w:r>
    <w:r w:rsidRPr="004F091D">
      <w:rPr>
        <w:spacing w:val="-5"/>
        <w:szCs w:val="16"/>
      </w:rPr>
      <w:t xml:space="preserve"> </w:t>
    </w:r>
    <w:r w:rsidRPr="004F091D">
      <w:rPr>
        <w:szCs w:val="16"/>
      </w:rPr>
      <w:t>Form</w:t>
    </w:r>
    <w:r w:rsidRPr="004F091D">
      <w:rPr>
        <w:spacing w:val="-5"/>
        <w:szCs w:val="16"/>
      </w:rPr>
      <w:t xml:space="preserve"> </w:t>
    </w:r>
    <w:r w:rsidRPr="004F091D">
      <w:rPr>
        <w:szCs w:val="16"/>
      </w:rPr>
      <w:t>Rev.</w:t>
    </w:r>
    <w:r w:rsidRPr="004F091D">
      <w:rPr>
        <w:spacing w:val="-4"/>
        <w:szCs w:val="16"/>
      </w:rPr>
      <w:t xml:space="preserve"> </w:t>
    </w:r>
    <w:r w:rsidRPr="004F091D">
      <w:rPr>
        <w:szCs w:val="16"/>
      </w:rPr>
      <w:t>08-01-2016 (NM modified 07-01-18); technical corrections 04-02-18</w:t>
    </w:r>
  </w:p>
  <w:p w14:paraId="4F92D52C" w14:textId="364A09E6"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F413FC">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F413FC">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F2A7" w14:textId="77777777" w:rsidR="008A7640" w:rsidRDefault="008A7640" w:rsidP="0029461D">
      <w:r>
        <w:separator/>
      </w:r>
    </w:p>
  </w:footnote>
  <w:footnote w:type="continuationSeparator" w:id="0">
    <w:p w14:paraId="16BD2E62" w14:textId="77777777" w:rsidR="008A7640" w:rsidRDefault="008A7640" w:rsidP="002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BFFF" w14:textId="77777777" w:rsidR="008A3952" w:rsidRDefault="008A3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49989166">
    <w:abstractNumId w:val="2"/>
  </w:num>
  <w:num w:numId="2" w16cid:durableId="1275137540">
    <w:abstractNumId w:val="9"/>
  </w:num>
  <w:num w:numId="3" w16cid:durableId="885529585">
    <w:abstractNumId w:val="0"/>
  </w:num>
  <w:num w:numId="4" w16cid:durableId="353924141">
    <w:abstractNumId w:val="1"/>
  </w:num>
  <w:num w:numId="5" w16cid:durableId="768818023">
    <w:abstractNumId w:val="8"/>
  </w:num>
  <w:num w:numId="6" w16cid:durableId="1180655286">
    <w:abstractNumId w:val="3"/>
  </w:num>
  <w:num w:numId="7" w16cid:durableId="762536414">
    <w:abstractNumId w:val="5"/>
  </w:num>
  <w:num w:numId="8" w16cid:durableId="439107677">
    <w:abstractNumId w:val="4"/>
  </w:num>
  <w:num w:numId="9" w16cid:durableId="621615130">
    <w:abstractNumId w:val="6"/>
  </w:num>
  <w:num w:numId="10" w16cid:durableId="11853630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1D"/>
    <w:rsid w:val="0001450A"/>
    <w:rsid w:val="000421E3"/>
    <w:rsid w:val="000448B8"/>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926F0"/>
    <w:rsid w:val="003D2BF1"/>
    <w:rsid w:val="003D5719"/>
    <w:rsid w:val="004911B9"/>
    <w:rsid w:val="004D78A0"/>
    <w:rsid w:val="004F091D"/>
    <w:rsid w:val="005244FB"/>
    <w:rsid w:val="005D1B58"/>
    <w:rsid w:val="006227EC"/>
    <w:rsid w:val="00644924"/>
    <w:rsid w:val="00682A27"/>
    <w:rsid w:val="00692326"/>
    <w:rsid w:val="006E34F2"/>
    <w:rsid w:val="007304DC"/>
    <w:rsid w:val="00743BE3"/>
    <w:rsid w:val="00754747"/>
    <w:rsid w:val="00757BAB"/>
    <w:rsid w:val="00765D5F"/>
    <w:rsid w:val="007C05A3"/>
    <w:rsid w:val="00832CAB"/>
    <w:rsid w:val="00836559"/>
    <w:rsid w:val="00881087"/>
    <w:rsid w:val="008A35FE"/>
    <w:rsid w:val="008A3952"/>
    <w:rsid w:val="008A7640"/>
    <w:rsid w:val="008B24CA"/>
    <w:rsid w:val="008E6103"/>
    <w:rsid w:val="008F2F84"/>
    <w:rsid w:val="00904FA2"/>
    <w:rsid w:val="009561FF"/>
    <w:rsid w:val="009F2D59"/>
    <w:rsid w:val="00A36BC9"/>
    <w:rsid w:val="00A37492"/>
    <w:rsid w:val="00A41F1C"/>
    <w:rsid w:val="00A822F2"/>
    <w:rsid w:val="00AD7C13"/>
    <w:rsid w:val="00B23371"/>
    <w:rsid w:val="00B35FDF"/>
    <w:rsid w:val="00B76B37"/>
    <w:rsid w:val="00B83AAF"/>
    <w:rsid w:val="00B87C9B"/>
    <w:rsid w:val="00C136D8"/>
    <w:rsid w:val="00C87120"/>
    <w:rsid w:val="00CD7905"/>
    <w:rsid w:val="00D2484C"/>
    <w:rsid w:val="00D353CE"/>
    <w:rsid w:val="00D42DA5"/>
    <w:rsid w:val="00D939F7"/>
    <w:rsid w:val="00DD35D6"/>
    <w:rsid w:val="00E21D22"/>
    <w:rsid w:val="00E22EC5"/>
    <w:rsid w:val="00E34F75"/>
    <w:rsid w:val="00E47731"/>
    <w:rsid w:val="00EA5843"/>
    <w:rsid w:val="00F413FC"/>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7A6A39"/>
  <w14:defaultImageDpi w14:val="300"/>
  <w15:docId w15:val="{1241555B-F1E5-45B5-A941-B48BCAEF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AB71-B994-4614-9DB7-CB7B3A2B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Scott Florez</cp:lastModifiedBy>
  <cp:revision>3</cp:revision>
  <cp:lastPrinted>2015-12-04T23:00:00Z</cp:lastPrinted>
  <dcterms:created xsi:type="dcterms:W3CDTF">2022-10-07T19:37:00Z</dcterms:created>
  <dcterms:modified xsi:type="dcterms:W3CDTF">2022-10-07T19:41:00Z</dcterms:modified>
</cp:coreProperties>
</file>